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8F0" w:rsidRDefault="002648F0" w:rsidP="00990E12">
      <w:pPr>
        <w:jc w:val="center"/>
        <w:rPr>
          <w:b/>
          <w:smallCaps/>
          <w:sz w:val="32"/>
        </w:rPr>
      </w:pPr>
      <w:r>
        <w:rPr>
          <w:b/>
          <w:smallCaps/>
          <w:sz w:val="32"/>
        </w:rPr>
        <w:t>AREA CHECK UP</w:t>
      </w:r>
    </w:p>
    <w:p w:rsidR="0015357A" w:rsidRPr="00990E12" w:rsidRDefault="0015357A" w:rsidP="00990E12">
      <w:pPr>
        <w:jc w:val="center"/>
        <w:rPr>
          <w:b/>
          <w:smallCaps/>
          <w:sz w:val="32"/>
        </w:rPr>
      </w:pPr>
      <w:r w:rsidRPr="00596E21">
        <w:rPr>
          <w:b/>
          <w:smallCaps/>
          <w:sz w:val="32"/>
        </w:rPr>
        <w:t>S</w:t>
      </w:r>
      <w:r w:rsidR="009F34A2">
        <w:rPr>
          <w:b/>
          <w:smallCaps/>
          <w:sz w:val="32"/>
        </w:rPr>
        <w:t xml:space="preserve">urvey </w:t>
      </w:r>
      <w:r w:rsidR="00C26608">
        <w:rPr>
          <w:b/>
          <w:smallCaps/>
          <w:sz w:val="32"/>
        </w:rPr>
        <w:t>Manager</w:t>
      </w:r>
      <w:r w:rsidR="009F34A2">
        <w:rPr>
          <w:b/>
          <w:smallCaps/>
          <w:sz w:val="32"/>
        </w:rPr>
        <w:t xml:space="preserve"> </w:t>
      </w:r>
      <w:r w:rsidR="002648F0">
        <w:rPr>
          <w:b/>
          <w:smallCaps/>
          <w:sz w:val="32"/>
        </w:rPr>
        <w:t xml:space="preserve"> - </w:t>
      </w:r>
      <w:r w:rsidR="009F34A2">
        <w:rPr>
          <w:b/>
          <w:smallCaps/>
          <w:sz w:val="32"/>
        </w:rPr>
        <w:t>s</w:t>
      </w:r>
      <w:r w:rsidRPr="00596E21">
        <w:rPr>
          <w:b/>
          <w:smallCaps/>
          <w:sz w:val="32"/>
        </w:rPr>
        <w:t>cheda di descrizione</w:t>
      </w:r>
    </w:p>
    <w:p w:rsidR="0015357A" w:rsidRPr="002029E7" w:rsidRDefault="0015357A">
      <w:pPr>
        <w:rPr>
          <w:b/>
        </w:rPr>
      </w:pPr>
      <w:bookmarkStart w:id="0" w:name="_GoBack"/>
      <w:r>
        <w:rPr>
          <w:noProof/>
          <w:lang w:eastAsia="it-IT"/>
        </w:rPr>
        <w:drawing>
          <wp:inline distT="0" distB="0" distL="0" distR="0">
            <wp:extent cx="5895975" cy="8172450"/>
            <wp:effectExtent l="0" t="0" r="9525" b="19050"/>
            <wp:docPr id="2" name="Diagram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End w:id="0"/>
    </w:p>
    <w:sectPr w:rsidR="0015357A" w:rsidRPr="002029E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57A"/>
    <w:rsid w:val="0015357A"/>
    <w:rsid w:val="002029E7"/>
    <w:rsid w:val="002648F0"/>
    <w:rsid w:val="00393EB5"/>
    <w:rsid w:val="004A08B6"/>
    <w:rsid w:val="00567A65"/>
    <w:rsid w:val="00596E21"/>
    <w:rsid w:val="00633917"/>
    <w:rsid w:val="006A1B26"/>
    <w:rsid w:val="00751009"/>
    <w:rsid w:val="00764578"/>
    <w:rsid w:val="007B69D2"/>
    <w:rsid w:val="008C73E6"/>
    <w:rsid w:val="00970F58"/>
    <w:rsid w:val="00990E12"/>
    <w:rsid w:val="009F34A2"/>
    <w:rsid w:val="00A873B2"/>
    <w:rsid w:val="00AE4848"/>
    <w:rsid w:val="00C2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E1D56E-8C1C-4E3B-ACD8-4F4902992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53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F5B2ABC-BACC-4040-891A-DCB7F5C0ABF6}" type="doc">
      <dgm:prSet loTypeId="urn:microsoft.com/office/officeart/2005/8/layout/vList5" loCatId="list" qsTypeId="urn:microsoft.com/office/officeart/2005/8/quickstyle/simple1" qsCatId="simple" csTypeId="urn:microsoft.com/office/officeart/2005/8/colors/colorful3" csCatId="colorful" phldr="1"/>
      <dgm:spPr/>
      <dgm:t>
        <a:bodyPr/>
        <a:lstStyle/>
        <a:p>
          <a:endParaRPr lang="it-IT"/>
        </a:p>
      </dgm:t>
    </dgm:pt>
    <dgm:pt modelId="{133BB6D9-B0D4-43D5-8239-0618FBC27097}">
      <dgm:prSet phldrT="[Testo]"/>
      <dgm:spPr/>
      <dgm:t>
        <a:bodyPr/>
        <a:lstStyle/>
        <a:p>
          <a:r>
            <a:rPr lang="it-IT"/>
            <a:t>A chi si rivolge?</a:t>
          </a:r>
        </a:p>
      </dgm:t>
    </dgm:pt>
    <dgm:pt modelId="{C07E6959-C3BC-480A-A943-EE9B4FFA06CA}" type="parTrans" cxnId="{C75DC3B9-D48A-47FC-84A0-60AFC25FA57A}">
      <dgm:prSet/>
      <dgm:spPr/>
      <dgm:t>
        <a:bodyPr/>
        <a:lstStyle/>
        <a:p>
          <a:endParaRPr lang="it-IT"/>
        </a:p>
      </dgm:t>
    </dgm:pt>
    <dgm:pt modelId="{58F681AC-9221-42C8-B19D-0E80FF5A3D38}" type="sibTrans" cxnId="{C75DC3B9-D48A-47FC-84A0-60AFC25FA57A}">
      <dgm:prSet/>
      <dgm:spPr/>
      <dgm:t>
        <a:bodyPr/>
        <a:lstStyle/>
        <a:p>
          <a:endParaRPr lang="it-IT"/>
        </a:p>
      </dgm:t>
    </dgm:pt>
    <dgm:pt modelId="{47528845-E3E1-4355-9CA2-B7742B11B9D0}">
      <dgm:prSet phldrT="[Testo]" custT="1"/>
      <dgm:spPr/>
      <dgm:t>
        <a:bodyPr/>
        <a:lstStyle/>
        <a:p>
          <a:pPr algn="l"/>
          <a:r>
            <a:rPr lang="it-IT" sz="1400" b="1" cap="small" baseline="0"/>
            <a:t>Alla generalità dei Menager della P.A.  oppure</a:t>
          </a:r>
        </a:p>
      </dgm:t>
    </dgm:pt>
    <dgm:pt modelId="{B02B9463-E5CC-497B-AEFE-6B54487F9E34}" type="parTrans" cxnId="{DC08871D-E50B-4EF9-A2AF-17C5F0BDEDE6}">
      <dgm:prSet/>
      <dgm:spPr/>
      <dgm:t>
        <a:bodyPr/>
        <a:lstStyle/>
        <a:p>
          <a:endParaRPr lang="it-IT"/>
        </a:p>
      </dgm:t>
    </dgm:pt>
    <dgm:pt modelId="{D1FD42A4-7912-4C66-BAA2-228252EEAAC7}" type="sibTrans" cxnId="{DC08871D-E50B-4EF9-A2AF-17C5F0BDEDE6}">
      <dgm:prSet/>
      <dgm:spPr/>
      <dgm:t>
        <a:bodyPr/>
        <a:lstStyle/>
        <a:p>
          <a:endParaRPr lang="it-IT"/>
        </a:p>
      </dgm:t>
    </dgm:pt>
    <dgm:pt modelId="{D983F02D-8AFF-49C7-8F18-906DC0FC4D2D}">
      <dgm:prSet phldrT="[Testo]"/>
      <dgm:spPr/>
      <dgm:t>
        <a:bodyPr/>
        <a:lstStyle/>
        <a:p>
          <a:r>
            <a:rPr lang="it-IT"/>
            <a:t>Che cosa è?</a:t>
          </a:r>
        </a:p>
      </dgm:t>
    </dgm:pt>
    <dgm:pt modelId="{FB10823E-65D8-4922-B2B8-350CA0D381F5}" type="parTrans" cxnId="{A4476A8A-C2CB-442E-A546-A1DBFD509A47}">
      <dgm:prSet/>
      <dgm:spPr/>
      <dgm:t>
        <a:bodyPr/>
        <a:lstStyle/>
        <a:p>
          <a:endParaRPr lang="it-IT"/>
        </a:p>
      </dgm:t>
    </dgm:pt>
    <dgm:pt modelId="{7052BF08-AF6B-4E75-9730-59834F964B52}" type="sibTrans" cxnId="{A4476A8A-C2CB-442E-A546-A1DBFD509A47}">
      <dgm:prSet/>
      <dgm:spPr/>
      <dgm:t>
        <a:bodyPr/>
        <a:lstStyle/>
        <a:p>
          <a:endParaRPr lang="it-IT"/>
        </a:p>
      </dgm:t>
    </dgm:pt>
    <dgm:pt modelId="{5F635D25-BE26-4660-8F36-4503291EC0DF}">
      <dgm:prSet phldrT="[Testo]" custT="1"/>
      <dgm:spPr/>
      <dgm:t>
        <a:bodyPr/>
        <a:lstStyle/>
        <a:p>
          <a:r>
            <a:rPr lang="it-IT" sz="1200" b="1" cap="small"/>
            <a:t>Raccoglie informazioni:</a:t>
          </a:r>
        </a:p>
      </dgm:t>
    </dgm:pt>
    <dgm:pt modelId="{B1A2E089-F7F2-4C2C-8353-B47963403B7C}" type="parTrans" cxnId="{53087B34-C256-4932-9CFA-F0A50A04DFDC}">
      <dgm:prSet/>
      <dgm:spPr/>
      <dgm:t>
        <a:bodyPr/>
        <a:lstStyle/>
        <a:p>
          <a:endParaRPr lang="it-IT"/>
        </a:p>
      </dgm:t>
    </dgm:pt>
    <dgm:pt modelId="{11E8075E-9C52-4999-B8E6-74B050DDE8BA}" type="sibTrans" cxnId="{53087B34-C256-4932-9CFA-F0A50A04DFDC}">
      <dgm:prSet/>
      <dgm:spPr/>
      <dgm:t>
        <a:bodyPr/>
        <a:lstStyle/>
        <a:p>
          <a:endParaRPr lang="it-IT"/>
        </a:p>
      </dgm:t>
    </dgm:pt>
    <dgm:pt modelId="{DC62E07A-EB36-4058-A000-386500EA3E6F}">
      <dgm:prSet phldrT="[Testo]"/>
      <dgm:spPr/>
      <dgm:t>
        <a:bodyPr/>
        <a:lstStyle/>
        <a:p>
          <a:r>
            <a:rPr lang="it-IT"/>
            <a:t>A cosa serve?</a:t>
          </a:r>
        </a:p>
      </dgm:t>
    </dgm:pt>
    <dgm:pt modelId="{6BD5EA96-6283-4287-B9C8-EEF5D7BB4B70}" type="parTrans" cxnId="{3D582323-FD8D-4F25-B470-59F2F614E61B}">
      <dgm:prSet/>
      <dgm:spPr/>
      <dgm:t>
        <a:bodyPr/>
        <a:lstStyle/>
        <a:p>
          <a:endParaRPr lang="it-IT"/>
        </a:p>
      </dgm:t>
    </dgm:pt>
    <dgm:pt modelId="{8AF7A971-3101-45EB-BCC0-867CBC857565}" type="sibTrans" cxnId="{3D582323-FD8D-4F25-B470-59F2F614E61B}">
      <dgm:prSet/>
      <dgm:spPr/>
      <dgm:t>
        <a:bodyPr/>
        <a:lstStyle/>
        <a:p>
          <a:endParaRPr lang="it-IT"/>
        </a:p>
      </dgm:t>
    </dgm:pt>
    <dgm:pt modelId="{600DF2FC-E02F-4943-A271-BD26EFED3112}">
      <dgm:prSet phldrT="[Testo]" custT="1"/>
      <dgm:spPr/>
      <dgm:t>
        <a:bodyPr/>
        <a:lstStyle/>
        <a:p>
          <a:r>
            <a:rPr lang="it-IT" sz="1400" b="1" cap="small" baseline="0"/>
            <a:t>la survey vuole</a:t>
          </a:r>
          <a:r>
            <a:rPr lang="it-IT" sz="1400" b="1" cap="small"/>
            <a:t> far emergere la propensione della PA all'introduzione del  lavoro agile</a:t>
          </a:r>
        </a:p>
      </dgm:t>
    </dgm:pt>
    <dgm:pt modelId="{69D17494-C72B-48F3-951A-26A2B812BD5A}" type="parTrans" cxnId="{F4DD9824-526E-41D0-AECE-D42C2A2FCB46}">
      <dgm:prSet/>
      <dgm:spPr/>
      <dgm:t>
        <a:bodyPr/>
        <a:lstStyle/>
        <a:p>
          <a:endParaRPr lang="it-IT"/>
        </a:p>
      </dgm:t>
    </dgm:pt>
    <dgm:pt modelId="{7C52C30F-8CE4-477E-BD3D-BA5BC101E00B}" type="sibTrans" cxnId="{F4DD9824-526E-41D0-AECE-D42C2A2FCB46}">
      <dgm:prSet/>
      <dgm:spPr/>
      <dgm:t>
        <a:bodyPr/>
        <a:lstStyle/>
        <a:p>
          <a:endParaRPr lang="it-IT"/>
        </a:p>
      </dgm:t>
    </dgm:pt>
    <dgm:pt modelId="{7CEB4973-E696-4BC8-95DA-E272E9E74059}">
      <dgm:prSet phldrT="[Testo]"/>
      <dgm:spPr/>
      <dgm:t>
        <a:bodyPr/>
        <a:lstStyle/>
        <a:p>
          <a:r>
            <a:rPr lang="it-IT"/>
            <a:t>Come</a:t>
          </a:r>
        </a:p>
        <a:p>
          <a:r>
            <a:rPr lang="it-IT"/>
            <a:t> dove</a:t>
          </a:r>
        </a:p>
        <a:p>
          <a:r>
            <a:rPr lang="it-IT"/>
            <a:t> e quando?</a:t>
          </a:r>
        </a:p>
      </dgm:t>
    </dgm:pt>
    <dgm:pt modelId="{4B432C18-2193-4B13-AD87-C326DB526B8C}" type="parTrans" cxnId="{B05611DC-AAA5-429F-8912-0D10DF52471D}">
      <dgm:prSet/>
      <dgm:spPr/>
      <dgm:t>
        <a:bodyPr/>
        <a:lstStyle/>
        <a:p>
          <a:endParaRPr lang="it-IT"/>
        </a:p>
      </dgm:t>
    </dgm:pt>
    <dgm:pt modelId="{D5C39E82-46D3-46CC-A7C5-546244B2D1D0}" type="sibTrans" cxnId="{B05611DC-AAA5-429F-8912-0D10DF52471D}">
      <dgm:prSet/>
      <dgm:spPr/>
      <dgm:t>
        <a:bodyPr/>
        <a:lstStyle/>
        <a:p>
          <a:endParaRPr lang="it-IT"/>
        </a:p>
      </dgm:t>
    </dgm:pt>
    <dgm:pt modelId="{19E89290-2397-4046-8183-34AF15A09929}">
      <dgm:prSet phldrT="[Testo]" custT="1"/>
      <dgm:spPr/>
      <dgm:t>
        <a:bodyPr/>
        <a:lstStyle/>
        <a:p>
          <a:r>
            <a:rPr lang="it-IT" sz="1050"/>
            <a:t>La survey </a:t>
          </a:r>
          <a:r>
            <a:rPr lang="it-IT" sz="1050" b="1"/>
            <a:t>SI COMPILA INFORMATICAMENTE IN </a:t>
          </a:r>
          <a:r>
            <a:rPr lang="it-IT" sz="1400" b="1" cap="small" baseline="0"/>
            <a:t>pochi </a:t>
          </a:r>
          <a:r>
            <a:rPr lang="it-IT" sz="1050" b="1" cap="small" baseline="0"/>
            <a:t>MINUTI </a:t>
          </a:r>
          <a:r>
            <a:rPr lang="it-IT" sz="1050"/>
            <a:t>cliccando le risposte scelte o compilando i campi richiesti</a:t>
          </a:r>
        </a:p>
      </dgm:t>
    </dgm:pt>
    <dgm:pt modelId="{586892A5-C042-4A4B-9496-C0A85ECBBBAE}" type="parTrans" cxnId="{BA389B8B-5425-4C7B-983E-8E62BF069A13}">
      <dgm:prSet/>
      <dgm:spPr/>
      <dgm:t>
        <a:bodyPr/>
        <a:lstStyle/>
        <a:p>
          <a:endParaRPr lang="it-IT"/>
        </a:p>
      </dgm:t>
    </dgm:pt>
    <dgm:pt modelId="{D128932E-28D2-4796-9294-A84110445EBB}" type="sibTrans" cxnId="{BA389B8B-5425-4C7B-983E-8E62BF069A13}">
      <dgm:prSet/>
      <dgm:spPr/>
      <dgm:t>
        <a:bodyPr/>
        <a:lstStyle/>
        <a:p>
          <a:endParaRPr lang="it-IT"/>
        </a:p>
      </dgm:t>
    </dgm:pt>
    <dgm:pt modelId="{50BF2C03-B9BB-45A2-A68C-2D8B772EA109}">
      <dgm:prSet phldrT="[Testo]" custT="1"/>
      <dgm:spPr/>
      <dgm:t>
        <a:bodyPr/>
        <a:lstStyle/>
        <a:p>
          <a:r>
            <a:rPr lang="it-IT" sz="1050"/>
            <a:t>Il questionario si trova </a:t>
          </a:r>
          <a:r>
            <a:rPr lang="it-IT" sz="1050" b="1" cap="small"/>
            <a:t>sulla </a:t>
          </a:r>
          <a:r>
            <a:rPr lang="it-IT" sz="1050" b="1" cap="small" baseline="0"/>
            <a:t>piattaforma survey monkey all'indirizzo...</a:t>
          </a:r>
        </a:p>
      </dgm:t>
    </dgm:pt>
    <dgm:pt modelId="{57C1C884-C423-4228-8E7A-CAD749E66451}" type="parTrans" cxnId="{81E0DAA7-27D0-412D-A5EF-12CB4BFB1736}">
      <dgm:prSet/>
      <dgm:spPr/>
      <dgm:t>
        <a:bodyPr/>
        <a:lstStyle/>
        <a:p>
          <a:endParaRPr lang="it-IT"/>
        </a:p>
      </dgm:t>
    </dgm:pt>
    <dgm:pt modelId="{A25F6E1C-5A32-4EF5-9289-497310AF9B61}" type="sibTrans" cxnId="{81E0DAA7-27D0-412D-A5EF-12CB4BFB1736}">
      <dgm:prSet/>
      <dgm:spPr/>
      <dgm:t>
        <a:bodyPr/>
        <a:lstStyle/>
        <a:p>
          <a:endParaRPr lang="it-IT"/>
        </a:p>
      </dgm:t>
    </dgm:pt>
    <dgm:pt modelId="{F23F68C4-A1D4-49A5-A76D-CE23F8117247}">
      <dgm:prSet phldrT="[Testo]" custT="1"/>
      <dgm:spPr/>
      <dgm:t>
        <a:bodyPr/>
        <a:lstStyle/>
        <a:p>
          <a:r>
            <a:rPr lang="it-IT" sz="1050"/>
            <a:t>i tempi sono comunicati dalla Direzione della PA</a:t>
          </a:r>
        </a:p>
      </dgm:t>
    </dgm:pt>
    <dgm:pt modelId="{4E53CB4A-0F09-450D-B4E0-21CF71FE83B0}" type="parTrans" cxnId="{A8BB513C-DA26-4FA5-ADAC-5F0F4A47A2BC}">
      <dgm:prSet/>
      <dgm:spPr/>
      <dgm:t>
        <a:bodyPr/>
        <a:lstStyle/>
        <a:p>
          <a:endParaRPr lang="it-IT"/>
        </a:p>
      </dgm:t>
    </dgm:pt>
    <dgm:pt modelId="{1D200932-40C6-4B1E-8D61-CFD8BBAC5063}" type="sibTrans" cxnId="{A8BB513C-DA26-4FA5-ADAC-5F0F4A47A2BC}">
      <dgm:prSet/>
      <dgm:spPr/>
      <dgm:t>
        <a:bodyPr/>
        <a:lstStyle/>
        <a:p>
          <a:endParaRPr lang="it-IT"/>
        </a:p>
      </dgm:t>
    </dgm:pt>
    <dgm:pt modelId="{AA3B87A8-2BE0-4797-AF57-3385378784A8}">
      <dgm:prSet phldrT="[Testo]"/>
      <dgm:spPr/>
      <dgm:t>
        <a:bodyPr/>
        <a:lstStyle/>
        <a:p>
          <a:r>
            <a:rPr lang="it-IT"/>
            <a:t>Prodotto finale</a:t>
          </a:r>
        </a:p>
      </dgm:t>
    </dgm:pt>
    <dgm:pt modelId="{68B15833-D06D-4664-AB09-B592EA1B71A6}" type="parTrans" cxnId="{0C10BCFF-3A87-4515-A52E-0EAF6B2BF6B1}">
      <dgm:prSet/>
      <dgm:spPr/>
      <dgm:t>
        <a:bodyPr/>
        <a:lstStyle/>
        <a:p>
          <a:endParaRPr lang="it-IT"/>
        </a:p>
      </dgm:t>
    </dgm:pt>
    <dgm:pt modelId="{1017B3AC-29AB-4264-93C8-524CDA6AAFAC}" type="sibTrans" cxnId="{0C10BCFF-3A87-4515-A52E-0EAF6B2BF6B1}">
      <dgm:prSet/>
      <dgm:spPr/>
      <dgm:t>
        <a:bodyPr/>
        <a:lstStyle/>
        <a:p>
          <a:endParaRPr lang="it-IT"/>
        </a:p>
      </dgm:t>
    </dgm:pt>
    <dgm:pt modelId="{E78E9A59-6C65-437D-BFAB-DCEA2EBF8ECD}">
      <dgm:prSet phldrT="[Testo]" custT="1"/>
      <dgm:spPr/>
      <dgm:t>
        <a:bodyPr/>
        <a:lstStyle/>
        <a:p>
          <a:r>
            <a:rPr lang="it-IT" sz="1200"/>
            <a:t>I dati dei questionari confluiscono nel </a:t>
          </a:r>
          <a:r>
            <a:rPr lang="it-IT" sz="1200" b="1"/>
            <a:t>DATABASE CECK UP MANAGER </a:t>
          </a:r>
          <a:r>
            <a:rPr lang="it-IT" sz="1200"/>
            <a:t>riferita alla PA</a:t>
          </a:r>
        </a:p>
      </dgm:t>
    </dgm:pt>
    <dgm:pt modelId="{4693DDCE-9B4D-49F3-8850-7FABFD2D570B}" type="parTrans" cxnId="{34B74A66-A01B-4860-8199-12DE4B0A6E66}">
      <dgm:prSet/>
      <dgm:spPr/>
      <dgm:t>
        <a:bodyPr/>
        <a:lstStyle/>
        <a:p>
          <a:endParaRPr lang="it-IT"/>
        </a:p>
      </dgm:t>
    </dgm:pt>
    <dgm:pt modelId="{275F7F5A-9FD7-4572-BAAF-D0A3C3E4AC8B}" type="sibTrans" cxnId="{34B74A66-A01B-4860-8199-12DE4B0A6E66}">
      <dgm:prSet/>
      <dgm:spPr/>
      <dgm:t>
        <a:bodyPr/>
        <a:lstStyle/>
        <a:p>
          <a:endParaRPr lang="it-IT"/>
        </a:p>
      </dgm:t>
    </dgm:pt>
    <dgm:pt modelId="{76FAE7C0-C659-475A-8359-9C5D70C7D2B9}">
      <dgm:prSet phldrT="[Testo]" custT="1"/>
      <dgm:spPr/>
      <dgm:t>
        <a:bodyPr/>
        <a:lstStyle/>
        <a:p>
          <a:r>
            <a:rPr lang="it-IT" sz="1200"/>
            <a:t>Il prodotto finale è un </a:t>
          </a:r>
          <a:r>
            <a:rPr lang="it-IT" sz="1200" b="1"/>
            <a:t>REPORT  CHECK UP MANAGER </a:t>
          </a:r>
          <a:r>
            <a:rPr lang="it-IT" sz="1200" b="0"/>
            <a:t>con i </a:t>
          </a:r>
          <a:r>
            <a:rPr lang="it-IT" sz="1200"/>
            <a:t>dati complessivi della PA</a:t>
          </a:r>
        </a:p>
        <a:p>
          <a:r>
            <a:rPr lang="it-IT" sz="1400"/>
            <a:t>	</a:t>
          </a:r>
        </a:p>
      </dgm:t>
    </dgm:pt>
    <dgm:pt modelId="{9DC4CE2C-2866-4849-AD0F-F930C1923C14}" type="parTrans" cxnId="{2258FCB1-B767-42C6-9097-44539AFDDE4D}">
      <dgm:prSet/>
      <dgm:spPr/>
      <dgm:t>
        <a:bodyPr/>
        <a:lstStyle/>
        <a:p>
          <a:endParaRPr lang="it-IT"/>
        </a:p>
      </dgm:t>
    </dgm:pt>
    <dgm:pt modelId="{79555197-68FB-400B-A0E8-23881BAF3F4D}" type="sibTrans" cxnId="{2258FCB1-B767-42C6-9097-44539AFDDE4D}">
      <dgm:prSet/>
      <dgm:spPr/>
      <dgm:t>
        <a:bodyPr/>
        <a:lstStyle/>
        <a:p>
          <a:endParaRPr lang="it-IT"/>
        </a:p>
      </dgm:t>
    </dgm:pt>
    <dgm:pt modelId="{DA4F6D16-1D11-4CA4-9695-BB295F598EC4}">
      <dgm:prSet phldrT="[Testo]" custT="1"/>
      <dgm:spPr/>
      <dgm:t>
        <a:bodyPr/>
        <a:lstStyle/>
        <a:p>
          <a:r>
            <a:rPr lang="it-IT" sz="1400" b="1" cap="small"/>
            <a:t>rispondere alla survey aiuta la PA a acquisire consapevolezza del percorso aziendale da compiere per il LA</a:t>
          </a:r>
        </a:p>
      </dgm:t>
    </dgm:pt>
    <dgm:pt modelId="{3DE5B483-9537-48D0-AD37-0148CF725E0E}" type="parTrans" cxnId="{B01E86E1-8D96-42DB-952B-A4F9BDDA2A32}">
      <dgm:prSet/>
      <dgm:spPr/>
    </dgm:pt>
    <dgm:pt modelId="{25EE44F8-F40B-4DA9-A20B-7F5B7DD84941}" type="sibTrans" cxnId="{B01E86E1-8D96-42DB-952B-A4F9BDDA2A32}">
      <dgm:prSet/>
      <dgm:spPr/>
    </dgm:pt>
    <dgm:pt modelId="{CF5CED2C-639F-47E9-9962-9CEDFD99CE3A}">
      <dgm:prSet phldrT="[Testo]" custT="1"/>
      <dgm:spPr/>
      <dgm:t>
        <a:bodyPr/>
        <a:lstStyle/>
        <a:p>
          <a:pPr algn="l"/>
          <a:r>
            <a:rPr lang="it-IT" sz="1400" b="1" cap="small" baseline="0"/>
            <a:t> ai Manager delle Direzioni interessate al lavoro agile</a:t>
          </a:r>
        </a:p>
      </dgm:t>
    </dgm:pt>
    <dgm:pt modelId="{2987CE08-3769-4395-8291-366839EE12B2}" type="parTrans" cxnId="{C0A0AA1A-8E60-48D6-AA0A-DD17521E1BC7}">
      <dgm:prSet/>
      <dgm:spPr/>
    </dgm:pt>
    <dgm:pt modelId="{96408599-C717-4E1D-9E1D-CFF2CAD82EB0}" type="sibTrans" cxnId="{C0A0AA1A-8E60-48D6-AA0A-DD17521E1BC7}">
      <dgm:prSet/>
      <dgm:spPr/>
    </dgm:pt>
    <dgm:pt modelId="{A386CFF9-082B-4D3E-9FE4-37B7CD99B697}">
      <dgm:prSet phldrT="[Testo]" custT="1"/>
      <dgm:spPr/>
      <dgm:t>
        <a:bodyPr/>
        <a:lstStyle/>
        <a:p>
          <a:r>
            <a:rPr lang="it-IT" sz="1200" b="0" cap="small"/>
            <a:t>SULLA VISION E </a:t>
          </a:r>
          <a:r>
            <a:rPr lang="it-IT" sz="1200" b="0"/>
            <a:t>SULLA CULTURA MANAGERIALE </a:t>
          </a:r>
          <a:r>
            <a:rPr lang="it-IT" sz="1200" b="0" cap="small"/>
            <a:t>PRESENTE IN AZIENDA</a:t>
          </a:r>
        </a:p>
      </dgm:t>
    </dgm:pt>
    <dgm:pt modelId="{D1DDC54F-F1D7-49CA-83BC-4BE8578784BD}" type="parTrans" cxnId="{EA9767EF-8D0C-4C0A-9B55-452D25CA8DF0}">
      <dgm:prSet/>
      <dgm:spPr/>
    </dgm:pt>
    <dgm:pt modelId="{2C96C72F-B7F7-4A49-B040-CDA747AC0DAA}" type="sibTrans" cxnId="{EA9767EF-8D0C-4C0A-9B55-452D25CA8DF0}">
      <dgm:prSet/>
      <dgm:spPr/>
    </dgm:pt>
    <dgm:pt modelId="{BFF10792-F9B9-4475-AFCC-FA34BAAB82EB}">
      <dgm:prSet custT="1"/>
      <dgm:spPr/>
      <dgm:t>
        <a:bodyPr/>
        <a:lstStyle/>
        <a:p>
          <a:r>
            <a:rPr lang="it-IT" sz="1200" b="0"/>
            <a:t> SULLA PROPENSIONE ALL’INNOVAZIONE</a:t>
          </a:r>
        </a:p>
      </dgm:t>
    </dgm:pt>
    <dgm:pt modelId="{7DE6C590-E5EE-4BDD-969B-F1A273ABDA6E}" type="parTrans" cxnId="{A5F01CFC-C59A-4D59-A3C7-855AED42ADF6}">
      <dgm:prSet/>
      <dgm:spPr/>
      <dgm:t>
        <a:bodyPr/>
        <a:lstStyle/>
        <a:p>
          <a:endParaRPr lang="it-IT"/>
        </a:p>
      </dgm:t>
    </dgm:pt>
    <dgm:pt modelId="{21F89FF2-2660-47EB-8958-1BF3D24422B9}" type="sibTrans" cxnId="{A5F01CFC-C59A-4D59-A3C7-855AED42ADF6}">
      <dgm:prSet/>
      <dgm:spPr/>
      <dgm:t>
        <a:bodyPr/>
        <a:lstStyle/>
        <a:p>
          <a:endParaRPr lang="it-IT"/>
        </a:p>
      </dgm:t>
    </dgm:pt>
    <dgm:pt modelId="{F8921A4E-ADC3-428F-9A53-5B3A528D6547}">
      <dgm:prSet phldrT="[Testo]" custT="1"/>
      <dgm:spPr/>
      <dgm:t>
        <a:bodyPr/>
        <a:lstStyle/>
        <a:p>
          <a:r>
            <a:rPr lang="it-IT" sz="1200" b="0" cap="small"/>
            <a:t>SUI PROCESSI DI LAVORO E SUL COMMITMENT</a:t>
          </a:r>
        </a:p>
      </dgm:t>
    </dgm:pt>
    <dgm:pt modelId="{0C6E2E0C-ADC6-4FB3-8FAE-CCA002BF370A}" type="parTrans" cxnId="{91F62971-C556-47A9-8495-9BC16E83C61B}">
      <dgm:prSet/>
      <dgm:spPr/>
    </dgm:pt>
    <dgm:pt modelId="{6889D4AE-B940-43B0-8AB7-F568A0F3D756}" type="sibTrans" cxnId="{91F62971-C556-47A9-8495-9BC16E83C61B}">
      <dgm:prSet/>
      <dgm:spPr/>
    </dgm:pt>
    <dgm:pt modelId="{786090B5-B757-4845-9FE4-D19C7C2CFD35}" type="pres">
      <dgm:prSet presAssocID="{4F5B2ABC-BACC-4040-891A-DCB7F5C0ABF6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it-IT"/>
        </a:p>
      </dgm:t>
    </dgm:pt>
    <dgm:pt modelId="{F0ADDCB2-48A4-4021-864B-34A5481FD920}" type="pres">
      <dgm:prSet presAssocID="{133BB6D9-B0D4-43D5-8239-0618FBC27097}" presName="linNode" presStyleCnt="0"/>
      <dgm:spPr/>
      <dgm:t>
        <a:bodyPr/>
        <a:lstStyle/>
        <a:p>
          <a:endParaRPr lang="it-IT"/>
        </a:p>
      </dgm:t>
    </dgm:pt>
    <dgm:pt modelId="{A5E9D75A-467B-401C-AF1E-566A724542A1}" type="pres">
      <dgm:prSet presAssocID="{133BB6D9-B0D4-43D5-8239-0618FBC27097}" presName="parentText" presStyleLbl="node1" presStyleIdx="0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3CCACA9D-9378-4C4E-96DC-93A79FAF798D}" type="pres">
      <dgm:prSet presAssocID="{133BB6D9-B0D4-43D5-8239-0618FBC27097}" presName="descendantText" presStyleLbl="alignAccFollowNode1" presStyleIdx="0" presStyleCnt="5" custScaleY="114033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ADC13558-EC73-47AA-900D-4C333FD414C1}" type="pres">
      <dgm:prSet presAssocID="{58F681AC-9221-42C8-B19D-0E80FF5A3D38}" presName="sp" presStyleCnt="0"/>
      <dgm:spPr/>
      <dgm:t>
        <a:bodyPr/>
        <a:lstStyle/>
        <a:p>
          <a:endParaRPr lang="it-IT"/>
        </a:p>
      </dgm:t>
    </dgm:pt>
    <dgm:pt modelId="{6393BEBD-142E-4A6D-BC41-508E9AEB7E37}" type="pres">
      <dgm:prSet presAssocID="{D983F02D-8AFF-49C7-8F18-906DC0FC4D2D}" presName="linNode" presStyleCnt="0"/>
      <dgm:spPr/>
      <dgm:t>
        <a:bodyPr/>
        <a:lstStyle/>
        <a:p>
          <a:endParaRPr lang="it-IT"/>
        </a:p>
      </dgm:t>
    </dgm:pt>
    <dgm:pt modelId="{5C697E7D-0B46-4033-AC7D-640061357869}" type="pres">
      <dgm:prSet presAssocID="{D983F02D-8AFF-49C7-8F18-906DC0FC4D2D}" presName="parentText" presStyleLbl="node1" presStyleIdx="1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DD13B5EA-06EC-477E-9CD7-ACFFA5B1FECC}" type="pres">
      <dgm:prSet presAssocID="{D983F02D-8AFF-49C7-8F18-906DC0FC4D2D}" presName="descendantText" presStyleLbl="alignAccFollowNode1" presStyleIdx="1" presStyleCnt="5" custScaleY="137741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5B7D263A-59FD-4520-9A6B-BC975CFADA99}" type="pres">
      <dgm:prSet presAssocID="{7052BF08-AF6B-4E75-9730-59834F964B52}" presName="sp" presStyleCnt="0"/>
      <dgm:spPr/>
      <dgm:t>
        <a:bodyPr/>
        <a:lstStyle/>
        <a:p>
          <a:endParaRPr lang="it-IT"/>
        </a:p>
      </dgm:t>
    </dgm:pt>
    <dgm:pt modelId="{E29B7CD0-6974-488B-A08C-D85349EF47B6}" type="pres">
      <dgm:prSet presAssocID="{DC62E07A-EB36-4058-A000-386500EA3E6F}" presName="linNode" presStyleCnt="0"/>
      <dgm:spPr/>
      <dgm:t>
        <a:bodyPr/>
        <a:lstStyle/>
        <a:p>
          <a:endParaRPr lang="it-IT"/>
        </a:p>
      </dgm:t>
    </dgm:pt>
    <dgm:pt modelId="{DB297FD8-94BE-47C8-8524-490F205DC9A1}" type="pres">
      <dgm:prSet presAssocID="{DC62E07A-EB36-4058-A000-386500EA3E6F}" presName="parentText" presStyleLbl="node1" presStyleIdx="2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C070E5C8-872C-4CC4-9A8A-9EC5E1CEEE01}" type="pres">
      <dgm:prSet presAssocID="{DC62E07A-EB36-4058-A000-386500EA3E6F}" presName="descendantText" presStyleLbl="alignAccFollowNode1" presStyleIdx="2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354A082C-308B-4274-9A02-6146BC17B315}" type="pres">
      <dgm:prSet presAssocID="{8AF7A971-3101-45EB-BCC0-867CBC857565}" presName="sp" presStyleCnt="0"/>
      <dgm:spPr/>
      <dgm:t>
        <a:bodyPr/>
        <a:lstStyle/>
        <a:p>
          <a:endParaRPr lang="it-IT"/>
        </a:p>
      </dgm:t>
    </dgm:pt>
    <dgm:pt modelId="{95347B6A-1549-407D-9627-6964C9625EE5}" type="pres">
      <dgm:prSet presAssocID="{7CEB4973-E696-4BC8-95DA-E272E9E74059}" presName="linNode" presStyleCnt="0"/>
      <dgm:spPr/>
      <dgm:t>
        <a:bodyPr/>
        <a:lstStyle/>
        <a:p>
          <a:endParaRPr lang="it-IT"/>
        </a:p>
      </dgm:t>
    </dgm:pt>
    <dgm:pt modelId="{0A8EBCA5-059A-4542-AC26-2167AB3937B2}" type="pres">
      <dgm:prSet presAssocID="{7CEB4973-E696-4BC8-95DA-E272E9E74059}" presName="parentText" presStyleLbl="node1" presStyleIdx="3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6C54D06D-76A6-401C-AF7B-7D8CE59E1659}" type="pres">
      <dgm:prSet presAssocID="{7CEB4973-E696-4BC8-95DA-E272E9E74059}" presName="descendantText" presStyleLbl="alignAccFollowNode1" presStyleIdx="3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D78EBEA0-4010-4DBE-A421-054EB3D72204}" type="pres">
      <dgm:prSet presAssocID="{D5C39E82-46D3-46CC-A7C5-546244B2D1D0}" presName="sp" presStyleCnt="0"/>
      <dgm:spPr/>
      <dgm:t>
        <a:bodyPr/>
        <a:lstStyle/>
        <a:p>
          <a:endParaRPr lang="it-IT"/>
        </a:p>
      </dgm:t>
    </dgm:pt>
    <dgm:pt modelId="{A62D0086-F898-4336-B971-593E3F1723AA}" type="pres">
      <dgm:prSet presAssocID="{AA3B87A8-2BE0-4797-AF57-3385378784A8}" presName="linNode" presStyleCnt="0"/>
      <dgm:spPr/>
      <dgm:t>
        <a:bodyPr/>
        <a:lstStyle/>
        <a:p>
          <a:endParaRPr lang="it-IT"/>
        </a:p>
      </dgm:t>
    </dgm:pt>
    <dgm:pt modelId="{E3F5C05D-73A4-41B4-808D-733857D784DA}" type="pres">
      <dgm:prSet presAssocID="{AA3B87A8-2BE0-4797-AF57-3385378784A8}" presName="parentText" presStyleLbl="node1" presStyleIdx="4" presStyleCnt="5">
        <dgm:presLayoutVars>
          <dgm:chMax val="1"/>
          <dgm:bulletEnabled val="1"/>
        </dgm:presLayoutVars>
      </dgm:prSet>
      <dgm:spPr/>
      <dgm:t>
        <a:bodyPr/>
        <a:lstStyle/>
        <a:p>
          <a:endParaRPr lang="it-IT"/>
        </a:p>
      </dgm:t>
    </dgm:pt>
    <dgm:pt modelId="{147EDAE9-3775-482B-BA92-6260861D1DA9}" type="pres">
      <dgm:prSet presAssocID="{AA3B87A8-2BE0-4797-AF57-3385378784A8}" presName="descendantText" presStyleLbl="alignAccFollowNode1" presStyleIdx="4" presStyleCnt="5">
        <dgm:presLayoutVars>
          <dgm:bulletEnabled val="1"/>
        </dgm:presLayoutVars>
      </dgm:prSet>
      <dgm:spPr/>
      <dgm:t>
        <a:bodyPr/>
        <a:lstStyle/>
        <a:p>
          <a:endParaRPr lang="it-IT"/>
        </a:p>
      </dgm:t>
    </dgm:pt>
  </dgm:ptLst>
  <dgm:cxnLst>
    <dgm:cxn modelId="{2918D408-F9C3-461A-8B43-3AF11C5E556F}" type="presOf" srcId="{A386CFF9-082B-4D3E-9FE4-37B7CD99B697}" destId="{DD13B5EA-06EC-477E-9CD7-ACFFA5B1FECC}" srcOrd="0" destOrd="1" presId="urn:microsoft.com/office/officeart/2005/8/layout/vList5"/>
    <dgm:cxn modelId="{A8BB513C-DA26-4FA5-ADAC-5F0F4A47A2BC}" srcId="{7CEB4973-E696-4BC8-95DA-E272E9E74059}" destId="{F23F68C4-A1D4-49A5-A76D-CE23F8117247}" srcOrd="2" destOrd="0" parTransId="{4E53CB4A-0F09-450D-B4E0-21CF71FE83B0}" sibTransId="{1D200932-40C6-4B1E-8D61-CFD8BBAC5063}"/>
    <dgm:cxn modelId="{C840EB76-049F-4161-ADBC-213597151B15}" type="presOf" srcId="{47528845-E3E1-4355-9CA2-B7742B11B9D0}" destId="{3CCACA9D-9378-4C4E-96DC-93A79FAF798D}" srcOrd="0" destOrd="0" presId="urn:microsoft.com/office/officeart/2005/8/layout/vList5"/>
    <dgm:cxn modelId="{A4476A8A-C2CB-442E-A546-A1DBFD509A47}" srcId="{4F5B2ABC-BACC-4040-891A-DCB7F5C0ABF6}" destId="{D983F02D-8AFF-49C7-8F18-906DC0FC4D2D}" srcOrd="1" destOrd="0" parTransId="{FB10823E-65D8-4922-B2B8-350CA0D381F5}" sibTransId="{7052BF08-AF6B-4E75-9730-59834F964B52}"/>
    <dgm:cxn modelId="{BA389B8B-5425-4C7B-983E-8E62BF069A13}" srcId="{7CEB4973-E696-4BC8-95DA-E272E9E74059}" destId="{19E89290-2397-4046-8183-34AF15A09929}" srcOrd="0" destOrd="0" parTransId="{586892A5-C042-4A4B-9496-C0A85ECBBBAE}" sibTransId="{D128932E-28D2-4796-9294-A84110445EBB}"/>
    <dgm:cxn modelId="{C75DC3B9-D48A-47FC-84A0-60AFC25FA57A}" srcId="{4F5B2ABC-BACC-4040-891A-DCB7F5C0ABF6}" destId="{133BB6D9-B0D4-43D5-8239-0618FBC27097}" srcOrd="0" destOrd="0" parTransId="{C07E6959-C3BC-480A-A943-EE9B4FFA06CA}" sibTransId="{58F681AC-9221-42C8-B19D-0E80FF5A3D38}"/>
    <dgm:cxn modelId="{C2410F87-8469-4AAE-9C81-D59A1C98AEF7}" type="presOf" srcId="{DA4F6D16-1D11-4CA4-9695-BB295F598EC4}" destId="{C070E5C8-872C-4CC4-9A8A-9EC5E1CEEE01}" srcOrd="0" destOrd="1" presId="urn:microsoft.com/office/officeart/2005/8/layout/vList5"/>
    <dgm:cxn modelId="{DC08871D-E50B-4EF9-A2AF-17C5F0BDEDE6}" srcId="{133BB6D9-B0D4-43D5-8239-0618FBC27097}" destId="{47528845-E3E1-4355-9CA2-B7742B11B9D0}" srcOrd="0" destOrd="0" parTransId="{B02B9463-E5CC-497B-AEFE-6B54487F9E34}" sibTransId="{D1FD42A4-7912-4C66-BAA2-228252EEAAC7}"/>
    <dgm:cxn modelId="{F4DD9824-526E-41D0-AECE-D42C2A2FCB46}" srcId="{DC62E07A-EB36-4058-A000-386500EA3E6F}" destId="{600DF2FC-E02F-4943-A271-BD26EFED3112}" srcOrd="0" destOrd="0" parTransId="{69D17494-C72B-48F3-951A-26A2B812BD5A}" sibTransId="{7C52C30F-8CE4-477E-BD3D-BA5BC101E00B}"/>
    <dgm:cxn modelId="{81E0DAA7-27D0-412D-A5EF-12CB4BFB1736}" srcId="{7CEB4973-E696-4BC8-95DA-E272E9E74059}" destId="{50BF2C03-B9BB-45A2-A68C-2D8B772EA109}" srcOrd="1" destOrd="0" parTransId="{57C1C884-C423-4228-8E7A-CAD749E66451}" sibTransId="{A25F6E1C-5A32-4EF5-9289-497310AF9B61}"/>
    <dgm:cxn modelId="{3D582323-FD8D-4F25-B470-59F2F614E61B}" srcId="{4F5B2ABC-BACC-4040-891A-DCB7F5C0ABF6}" destId="{DC62E07A-EB36-4058-A000-386500EA3E6F}" srcOrd="2" destOrd="0" parTransId="{6BD5EA96-6283-4287-B9C8-EEF5D7BB4B70}" sibTransId="{8AF7A971-3101-45EB-BCC0-867CBC857565}"/>
    <dgm:cxn modelId="{91F62971-C556-47A9-8495-9BC16E83C61B}" srcId="{D983F02D-8AFF-49C7-8F18-906DC0FC4D2D}" destId="{F8921A4E-ADC3-428F-9A53-5B3A528D6547}" srcOrd="2" destOrd="0" parTransId="{0C6E2E0C-ADC6-4FB3-8FAE-CCA002BF370A}" sibTransId="{6889D4AE-B940-43B0-8AB7-F568A0F3D756}"/>
    <dgm:cxn modelId="{EA9767EF-8D0C-4C0A-9B55-452D25CA8DF0}" srcId="{D983F02D-8AFF-49C7-8F18-906DC0FC4D2D}" destId="{A386CFF9-082B-4D3E-9FE4-37B7CD99B697}" srcOrd="1" destOrd="0" parTransId="{D1DDC54F-F1D7-49CA-83BC-4BE8578784BD}" sibTransId="{2C96C72F-B7F7-4A49-B040-CDA747AC0DAA}"/>
    <dgm:cxn modelId="{0FC2185C-2EF0-41A4-AB8E-5AD4EE985D5E}" type="presOf" srcId="{76FAE7C0-C659-475A-8359-9C5D70C7D2B9}" destId="{147EDAE9-3775-482B-BA92-6260861D1DA9}" srcOrd="0" destOrd="1" presId="urn:microsoft.com/office/officeart/2005/8/layout/vList5"/>
    <dgm:cxn modelId="{FC144464-3A8F-42E7-9182-93C82CC52118}" type="presOf" srcId="{5F635D25-BE26-4660-8F36-4503291EC0DF}" destId="{DD13B5EA-06EC-477E-9CD7-ACFFA5B1FECC}" srcOrd="0" destOrd="0" presId="urn:microsoft.com/office/officeart/2005/8/layout/vList5"/>
    <dgm:cxn modelId="{866FF4AA-E1EC-40A5-AED3-907B9DBD694F}" type="presOf" srcId="{F8921A4E-ADC3-428F-9A53-5B3A528D6547}" destId="{DD13B5EA-06EC-477E-9CD7-ACFFA5B1FECC}" srcOrd="0" destOrd="2" presId="urn:microsoft.com/office/officeart/2005/8/layout/vList5"/>
    <dgm:cxn modelId="{743F94A2-F416-4573-ADD9-78BBD1E49C04}" type="presOf" srcId="{AA3B87A8-2BE0-4797-AF57-3385378784A8}" destId="{E3F5C05D-73A4-41B4-808D-733857D784DA}" srcOrd="0" destOrd="0" presId="urn:microsoft.com/office/officeart/2005/8/layout/vList5"/>
    <dgm:cxn modelId="{B01E86E1-8D96-42DB-952B-A4F9BDDA2A32}" srcId="{DC62E07A-EB36-4058-A000-386500EA3E6F}" destId="{DA4F6D16-1D11-4CA4-9695-BB295F598EC4}" srcOrd="1" destOrd="0" parTransId="{3DE5B483-9537-48D0-AD37-0148CF725E0E}" sibTransId="{25EE44F8-F40B-4DA9-A20B-7F5B7DD84941}"/>
    <dgm:cxn modelId="{53087B34-C256-4932-9CFA-F0A50A04DFDC}" srcId="{D983F02D-8AFF-49C7-8F18-906DC0FC4D2D}" destId="{5F635D25-BE26-4660-8F36-4503291EC0DF}" srcOrd="0" destOrd="0" parTransId="{B1A2E089-F7F2-4C2C-8353-B47963403B7C}" sibTransId="{11E8075E-9C52-4999-B8E6-74B050DDE8BA}"/>
    <dgm:cxn modelId="{C51BBCF6-A376-44CA-A50C-A8E0FE7D0543}" type="presOf" srcId="{19E89290-2397-4046-8183-34AF15A09929}" destId="{6C54D06D-76A6-401C-AF7B-7D8CE59E1659}" srcOrd="0" destOrd="0" presId="urn:microsoft.com/office/officeart/2005/8/layout/vList5"/>
    <dgm:cxn modelId="{A5F01CFC-C59A-4D59-A3C7-855AED42ADF6}" srcId="{D983F02D-8AFF-49C7-8F18-906DC0FC4D2D}" destId="{BFF10792-F9B9-4475-AFCC-FA34BAAB82EB}" srcOrd="3" destOrd="0" parTransId="{7DE6C590-E5EE-4BDD-969B-F1A273ABDA6E}" sibTransId="{21F89FF2-2660-47EB-8958-1BF3D24422B9}"/>
    <dgm:cxn modelId="{1C08642F-6455-4E6D-BEE1-79903A3A1BA6}" type="presOf" srcId="{7CEB4973-E696-4BC8-95DA-E272E9E74059}" destId="{0A8EBCA5-059A-4542-AC26-2167AB3937B2}" srcOrd="0" destOrd="0" presId="urn:microsoft.com/office/officeart/2005/8/layout/vList5"/>
    <dgm:cxn modelId="{34B74A66-A01B-4860-8199-12DE4B0A6E66}" srcId="{AA3B87A8-2BE0-4797-AF57-3385378784A8}" destId="{E78E9A59-6C65-437D-BFAB-DCEA2EBF8ECD}" srcOrd="0" destOrd="0" parTransId="{4693DDCE-9B4D-49F3-8850-7FABFD2D570B}" sibTransId="{275F7F5A-9FD7-4572-BAAF-D0A3C3E4AC8B}"/>
    <dgm:cxn modelId="{CFD39482-C9E2-433A-9E65-14470900F318}" type="presOf" srcId="{BFF10792-F9B9-4475-AFCC-FA34BAAB82EB}" destId="{DD13B5EA-06EC-477E-9CD7-ACFFA5B1FECC}" srcOrd="0" destOrd="3" presId="urn:microsoft.com/office/officeart/2005/8/layout/vList5"/>
    <dgm:cxn modelId="{1E7DD914-79EA-45B7-967B-66B6F7B1AF44}" type="presOf" srcId="{F23F68C4-A1D4-49A5-A76D-CE23F8117247}" destId="{6C54D06D-76A6-401C-AF7B-7D8CE59E1659}" srcOrd="0" destOrd="2" presId="urn:microsoft.com/office/officeart/2005/8/layout/vList5"/>
    <dgm:cxn modelId="{CCD6D7B8-0125-4486-8636-A9AF026C6139}" type="presOf" srcId="{4F5B2ABC-BACC-4040-891A-DCB7F5C0ABF6}" destId="{786090B5-B757-4845-9FE4-D19C7C2CFD35}" srcOrd="0" destOrd="0" presId="urn:microsoft.com/office/officeart/2005/8/layout/vList5"/>
    <dgm:cxn modelId="{AC69E4FE-E24D-49D0-A069-BFE8A0C60EF0}" type="presOf" srcId="{600DF2FC-E02F-4943-A271-BD26EFED3112}" destId="{C070E5C8-872C-4CC4-9A8A-9EC5E1CEEE01}" srcOrd="0" destOrd="0" presId="urn:microsoft.com/office/officeart/2005/8/layout/vList5"/>
    <dgm:cxn modelId="{2258FCB1-B767-42C6-9097-44539AFDDE4D}" srcId="{AA3B87A8-2BE0-4797-AF57-3385378784A8}" destId="{76FAE7C0-C659-475A-8359-9C5D70C7D2B9}" srcOrd="1" destOrd="0" parTransId="{9DC4CE2C-2866-4849-AD0F-F930C1923C14}" sibTransId="{79555197-68FB-400B-A0E8-23881BAF3F4D}"/>
    <dgm:cxn modelId="{250E6DC7-72B9-4BFD-B28F-C85851C791ED}" type="presOf" srcId="{DC62E07A-EB36-4058-A000-386500EA3E6F}" destId="{DB297FD8-94BE-47C8-8524-490F205DC9A1}" srcOrd="0" destOrd="0" presId="urn:microsoft.com/office/officeart/2005/8/layout/vList5"/>
    <dgm:cxn modelId="{A1777291-5383-4DA8-99B3-B0A3A9D3C567}" type="presOf" srcId="{CF5CED2C-639F-47E9-9962-9CEDFD99CE3A}" destId="{3CCACA9D-9378-4C4E-96DC-93A79FAF798D}" srcOrd="0" destOrd="1" presId="urn:microsoft.com/office/officeart/2005/8/layout/vList5"/>
    <dgm:cxn modelId="{9BEDA9BE-B94B-4D40-8D34-1F7DBB239DB0}" type="presOf" srcId="{50BF2C03-B9BB-45A2-A68C-2D8B772EA109}" destId="{6C54D06D-76A6-401C-AF7B-7D8CE59E1659}" srcOrd="0" destOrd="1" presId="urn:microsoft.com/office/officeart/2005/8/layout/vList5"/>
    <dgm:cxn modelId="{B05611DC-AAA5-429F-8912-0D10DF52471D}" srcId="{4F5B2ABC-BACC-4040-891A-DCB7F5C0ABF6}" destId="{7CEB4973-E696-4BC8-95DA-E272E9E74059}" srcOrd="3" destOrd="0" parTransId="{4B432C18-2193-4B13-AD87-C326DB526B8C}" sibTransId="{D5C39E82-46D3-46CC-A7C5-546244B2D1D0}"/>
    <dgm:cxn modelId="{017229F4-1CD1-4235-9976-15E391C4F083}" type="presOf" srcId="{E78E9A59-6C65-437D-BFAB-DCEA2EBF8ECD}" destId="{147EDAE9-3775-482B-BA92-6260861D1DA9}" srcOrd="0" destOrd="0" presId="urn:microsoft.com/office/officeart/2005/8/layout/vList5"/>
    <dgm:cxn modelId="{0C10BCFF-3A87-4515-A52E-0EAF6B2BF6B1}" srcId="{4F5B2ABC-BACC-4040-891A-DCB7F5C0ABF6}" destId="{AA3B87A8-2BE0-4797-AF57-3385378784A8}" srcOrd="4" destOrd="0" parTransId="{68B15833-D06D-4664-AB09-B592EA1B71A6}" sibTransId="{1017B3AC-29AB-4264-93C8-524CDA6AAFAC}"/>
    <dgm:cxn modelId="{C0A0AA1A-8E60-48D6-AA0A-DD17521E1BC7}" srcId="{133BB6D9-B0D4-43D5-8239-0618FBC27097}" destId="{CF5CED2C-639F-47E9-9962-9CEDFD99CE3A}" srcOrd="1" destOrd="0" parTransId="{2987CE08-3769-4395-8291-366839EE12B2}" sibTransId="{96408599-C717-4E1D-9E1D-CFF2CAD82EB0}"/>
    <dgm:cxn modelId="{10BEDC2A-FE0A-40A8-A148-A665246E934B}" type="presOf" srcId="{133BB6D9-B0D4-43D5-8239-0618FBC27097}" destId="{A5E9D75A-467B-401C-AF1E-566A724542A1}" srcOrd="0" destOrd="0" presId="urn:microsoft.com/office/officeart/2005/8/layout/vList5"/>
    <dgm:cxn modelId="{BBB67883-8185-402A-8D49-11966B304446}" type="presOf" srcId="{D983F02D-8AFF-49C7-8F18-906DC0FC4D2D}" destId="{5C697E7D-0B46-4033-AC7D-640061357869}" srcOrd="0" destOrd="0" presId="urn:microsoft.com/office/officeart/2005/8/layout/vList5"/>
    <dgm:cxn modelId="{D11BB70F-F3D6-45C6-B355-D23BD0CD34E7}" type="presParOf" srcId="{786090B5-B757-4845-9FE4-D19C7C2CFD35}" destId="{F0ADDCB2-48A4-4021-864B-34A5481FD920}" srcOrd="0" destOrd="0" presId="urn:microsoft.com/office/officeart/2005/8/layout/vList5"/>
    <dgm:cxn modelId="{EC60DDBA-538D-4C35-9D8D-6CB21D9A307E}" type="presParOf" srcId="{F0ADDCB2-48A4-4021-864B-34A5481FD920}" destId="{A5E9D75A-467B-401C-AF1E-566A724542A1}" srcOrd="0" destOrd="0" presId="urn:microsoft.com/office/officeart/2005/8/layout/vList5"/>
    <dgm:cxn modelId="{3BE6704B-1DB3-4B97-A32F-9A0C13EB2086}" type="presParOf" srcId="{F0ADDCB2-48A4-4021-864B-34A5481FD920}" destId="{3CCACA9D-9378-4C4E-96DC-93A79FAF798D}" srcOrd="1" destOrd="0" presId="urn:microsoft.com/office/officeart/2005/8/layout/vList5"/>
    <dgm:cxn modelId="{930E5D7D-7781-4A6B-9368-DEFC268DD9EB}" type="presParOf" srcId="{786090B5-B757-4845-9FE4-D19C7C2CFD35}" destId="{ADC13558-EC73-47AA-900D-4C333FD414C1}" srcOrd="1" destOrd="0" presId="urn:microsoft.com/office/officeart/2005/8/layout/vList5"/>
    <dgm:cxn modelId="{A31AFC9A-5C90-466D-AA50-C660963745C0}" type="presParOf" srcId="{786090B5-B757-4845-9FE4-D19C7C2CFD35}" destId="{6393BEBD-142E-4A6D-BC41-508E9AEB7E37}" srcOrd="2" destOrd="0" presId="urn:microsoft.com/office/officeart/2005/8/layout/vList5"/>
    <dgm:cxn modelId="{013FD9C2-B7A2-4A4B-B09A-1466BFEC90DF}" type="presParOf" srcId="{6393BEBD-142E-4A6D-BC41-508E9AEB7E37}" destId="{5C697E7D-0B46-4033-AC7D-640061357869}" srcOrd="0" destOrd="0" presId="urn:microsoft.com/office/officeart/2005/8/layout/vList5"/>
    <dgm:cxn modelId="{14E44D6B-2DD1-4CC9-B9CC-1643F29AAAA9}" type="presParOf" srcId="{6393BEBD-142E-4A6D-BC41-508E9AEB7E37}" destId="{DD13B5EA-06EC-477E-9CD7-ACFFA5B1FECC}" srcOrd="1" destOrd="0" presId="urn:microsoft.com/office/officeart/2005/8/layout/vList5"/>
    <dgm:cxn modelId="{70F215DF-1CFE-4715-8D12-C00319C14D40}" type="presParOf" srcId="{786090B5-B757-4845-9FE4-D19C7C2CFD35}" destId="{5B7D263A-59FD-4520-9A6B-BC975CFADA99}" srcOrd="3" destOrd="0" presId="urn:microsoft.com/office/officeart/2005/8/layout/vList5"/>
    <dgm:cxn modelId="{7604BB55-E3F1-4CC1-B865-75D807B7FA9A}" type="presParOf" srcId="{786090B5-B757-4845-9FE4-D19C7C2CFD35}" destId="{E29B7CD0-6974-488B-A08C-D85349EF47B6}" srcOrd="4" destOrd="0" presId="urn:microsoft.com/office/officeart/2005/8/layout/vList5"/>
    <dgm:cxn modelId="{D647149A-026F-4A58-B7AB-F106D832BF31}" type="presParOf" srcId="{E29B7CD0-6974-488B-A08C-D85349EF47B6}" destId="{DB297FD8-94BE-47C8-8524-490F205DC9A1}" srcOrd="0" destOrd="0" presId="urn:microsoft.com/office/officeart/2005/8/layout/vList5"/>
    <dgm:cxn modelId="{22A67080-218A-4596-B14E-D3C7D8D2722F}" type="presParOf" srcId="{E29B7CD0-6974-488B-A08C-D85349EF47B6}" destId="{C070E5C8-872C-4CC4-9A8A-9EC5E1CEEE01}" srcOrd="1" destOrd="0" presId="urn:microsoft.com/office/officeart/2005/8/layout/vList5"/>
    <dgm:cxn modelId="{3F12755F-4CD5-4BE2-9B7D-AEA36FB521DE}" type="presParOf" srcId="{786090B5-B757-4845-9FE4-D19C7C2CFD35}" destId="{354A082C-308B-4274-9A02-6146BC17B315}" srcOrd="5" destOrd="0" presId="urn:microsoft.com/office/officeart/2005/8/layout/vList5"/>
    <dgm:cxn modelId="{88289626-11D1-4921-AA53-8727F70B095B}" type="presParOf" srcId="{786090B5-B757-4845-9FE4-D19C7C2CFD35}" destId="{95347B6A-1549-407D-9627-6964C9625EE5}" srcOrd="6" destOrd="0" presId="urn:microsoft.com/office/officeart/2005/8/layout/vList5"/>
    <dgm:cxn modelId="{51E217A6-E705-4732-99E6-C8E61FBFC84E}" type="presParOf" srcId="{95347B6A-1549-407D-9627-6964C9625EE5}" destId="{0A8EBCA5-059A-4542-AC26-2167AB3937B2}" srcOrd="0" destOrd="0" presId="urn:microsoft.com/office/officeart/2005/8/layout/vList5"/>
    <dgm:cxn modelId="{BF113CEF-5E55-4D78-AB6D-48771B7FC705}" type="presParOf" srcId="{95347B6A-1549-407D-9627-6964C9625EE5}" destId="{6C54D06D-76A6-401C-AF7B-7D8CE59E1659}" srcOrd="1" destOrd="0" presId="urn:microsoft.com/office/officeart/2005/8/layout/vList5"/>
    <dgm:cxn modelId="{40C1D99B-D89E-4C9A-BF43-11FA770255A1}" type="presParOf" srcId="{786090B5-B757-4845-9FE4-D19C7C2CFD35}" destId="{D78EBEA0-4010-4DBE-A421-054EB3D72204}" srcOrd="7" destOrd="0" presId="urn:microsoft.com/office/officeart/2005/8/layout/vList5"/>
    <dgm:cxn modelId="{8287C771-2A5C-43AD-9BE1-89808F05C920}" type="presParOf" srcId="{786090B5-B757-4845-9FE4-D19C7C2CFD35}" destId="{A62D0086-F898-4336-B971-593E3F1723AA}" srcOrd="8" destOrd="0" presId="urn:microsoft.com/office/officeart/2005/8/layout/vList5"/>
    <dgm:cxn modelId="{82D01DC6-3A1F-4D89-A61D-593C2A3B8854}" type="presParOf" srcId="{A62D0086-F898-4336-B971-593E3F1723AA}" destId="{E3F5C05D-73A4-41B4-808D-733857D784DA}" srcOrd="0" destOrd="0" presId="urn:microsoft.com/office/officeart/2005/8/layout/vList5"/>
    <dgm:cxn modelId="{471E1DA8-A770-44D2-BF33-A0C4D7AE1C26}" type="presParOf" srcId="{A62D0086-F898-4336-B971-593E3F1723AA}" destId="{147EDAE9-3775-482B-BA92-6260861D1DA9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CCACA9D-9378-4C4E-96DC-93A79FAF798D}">
      <dsp:nvSpPr>
        <dsp:cNvPr id="0" name=""/>
        <dsp:cNvSpPr/>
      </dsp:nvSpPr>
      <dsp:spPr>
        <a:xfrm rot="5400000">
          <a:off x="3306675" y="-1113649"/>
          <a:ext cx="1405174" cy="3773424"/>
        </a:xfrm>
        <a:prstGeom prst="round2SameRect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b="1" kern="1200" cap="small" baseline="0"/>
            <a:t>Alla generalità dei Menager della P.A.  oppure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b="1" kern="1200" cap="small" baseline="0"/>
            <a:t> ai Manager delle Direzioni interessate al lavoro agile</a:t>
          </a:r>
        </a:p>
      </dsp:txBody>
      <dsp:txXfrm rot="-5400000">
        <a:off x="2122551" y="139070"/>
        <a:ext cx="3704829" cy="1267984"/>
      </dsp:txXfrm>
    </dsp:sp>
    <dsp:sp modelId="{A5E9D75A-467B-401C-AF1E-566A724542A1}">
      <dsp:nvSpPr>
        <dsp:cNvPr id="0" name=""/>
        <dsp:cNvSpPr/>
      </dsp:nvSpPr>
      <dsp:spPr>
        <a:xfrm>
          <a:off x="0" y="2904"/>
          <a:ext cx="2122551" cy="1540315"/>
        </a:xfrm>
        <a:prstGeom prst="round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A chi si rivolge?</a:t>
          </a:r>
        </a:p>
      </dsp:txBody>
      <dsp:txXfrm>
        <a:off x="75192" y="78096"/>
        <a:ext cx="1972167" cy="1389931"/>
      </dsp:txXfrm>
    </dsp:sp>
    <dsp:sp modelId="{DD13B5EA-06EC-477E-9CD7-ACFFA5B1FECC}">
      <dsp:nvSpPr>
        <dsp:cNvPr id="0" name=""/>
        <dsp:cNvSpPr/>
      </dsp:nvSpPr>
      <dsp:spPr>
        <a:xfrm rot="5400000">
          <a:off x="3152777" y="585865"/>
          <a:ext cx="1697316" cy="3766057"/>
        </a:xfrm>
        <a:prstGeom prst="round2SameRect">
          <a:avLst/>
        </a:prstGeom>
        <a:solidFill>
          <a:schemeClr val="accent3">
            <a:tint val="40000"/>
            <a:alpha val="90000"/>
            <a:hueOff val="507285"/>
            <a:satOff val="25000"/>
            <a:lumOff val="445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507285"/>
              <a:satOff val="25000"/>
              <a:lumOff val="445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b="1" kern="1200" cap="small"/>
            <a:t>Raccoglie informazioni: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b="0" kern="1200" cap="small"/>
            <a:t>SULLA VISION E </a:t>
          </a:r>
          <a:r>
            <a:rPr lang="it-IT" sz="1200" b="0" kern="1200"/>
            <a:t>SULLA CULTURA MANAGERIALE </a:t>
          </a:r>
          <a:r>
            <a:rPr lang="it-IT" sz="1200" b="0" kern="1200" cap="small"/>
            <a:t>PRESENTE IN AZIENDA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b="0" kern="1200" cap="small"/>
            <a:t>SUI PROCESSI DI LAVORO E SUL COMMITMENT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b="0" kern="1200"/>
            <a:t> SULLA PROPENSIONE ALL’INNOVAZIONE</a:t>
          </a:r>
        </a:p>
      </dsp:txBody>
      <dsp:txXfrm rot="-5400000">
        <a:off x="2118407" y="1703091"/>
        <a:ext cx="3683201" cy="1531604"/>
      </dsp:txXfrm>
    </dsp:sp>
    <dsp:sp modelId="{5C697E7D-0B46-4033-AC7D-640061357869}">
      <dsp:nvSpPr>
        <dsp:cNvPr id="0" name=""/>
        <dsp:cNvSpPr/>
      </dsp:nvSpPr>
      <dsp:spPr>
        <a:xfrm>
          <a:off x="0" y="1698736"/>
          <a:ext cx="2118407" cy="1540315"/>
        </a:xfrm>
        <a:prstGeom prst="roundRect">
          <a:avLst/>
        </a:prstGeom>
        <a:solidFill>
          <a:schemeClr val="accent3">
            <a:hueOff val="677650"/>
            <a:satOff val="25000"/>
            <a:lumOff val="-3676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Che cosa è?</a:t>
          </a:r>
        </a:p>
      </dsp:txBody>
      <dsp:txXfrm>
        <a:off x="75192" y="1773928"/>
        <a:ext cx="1968023" cy="1389931"/>
      </dsp:txXfrm>
    </dsp:sp>
    <dsp:sp modelId="{C070E5C8-872C-4CC4-9A8A-9EC5E1CEEE01}">
      <dsp:nvSpPr>
        <dsp:cNvPr id="0" name=""/>
        <dsp:cNvSpPr/>
      </dsp:nvSpPr>
      <dsp:spPr>
        <a:xfrm rot="5400000">
          <a:off x="3393136" y="2278013"/>
          <a:ext cx="1232252" cy="3773424"/>
        </a:xfrm>
        <a:prstGeom prst="round2SameRect">
          <a:avLst/>
        </a:prstGeom>
        <a:solidFill>
          <a:schemeClr val="accent3">
            <a:tint val="40000"/>
            <a:alpha val="90000"/>
            <a:hueOff val="1014570"/>
            <a:satOff val="50000"/>
            <a:lumOff val="890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1014570"/>
              <a:satOff val="50000"/>
              <a:lumOff val="89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b="1" kern="1200" cap="small" baseline="0"/>
            <a:t>la survey vuole</a:t>
          </a:r>
          <a:r>
            <a:rPr lang="it-IT" sz="1400" b="1" kern="1200" cap="small"/>
            <a:t> far emergere la propensione della PA all'introduzione del  lavoro agile</a:t>
          </a:r>
        </a:p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b="1" kern="1200" cap="small"/>
            <a:t>rispondere alla survey aiuta la PA a acquisire consapevolezza del percorso aziendale da compiere per il LA</a:t>
          </a:r>
        </a:p>
      </dsp:txBody>
      <dsp:txXfrm rot="-5400000">
        <a:off x="2122550" y="3608753"/>
        <a:ext cx="3713270" cy="1111944"/>
      </dsp:txXfrm>
    </dsp:sp>
    <dsp:sp modelId="{DB297FD8-94BE-47C8-8524-490F205DC9A1}">
      <dsp:nvSpPr>
        <dsp:cNvPr id="0" name=""/>
        <dsp:cNvSpPr/>
      </dsp:nvSpPr>
      <dsp:spPr>
        <a:xfrm>
          <a:off x="0" y="3394567"/>
          <a:ext cx="2122551" cy="1540315"/>
        </a:xfrm>
        <a:prstGeom prst="roundRect">
          <a:avLst/>
        </a:prstGeom>
        <a:solidFill>
          <a:schemeClr val="accent3">
            <a:hueOff val="1355300"/>
            <a:satOff val="50000"/>
            <a:lumOff val="-7353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A cosa serve?</a:t>
          </a:r>
        </a:p>
      </dsp:txBody>
      <dsp:txXfrm>
        <a:off x="75192" y="3469759"/>
        <a:ext cx="1972167" cy="1389931"/>
      </dsp:txXfrm>
    </dsp:sp>
    <dsp:sp modelId="{6C54D06D-76A6-401C-AF7B-7D8CE59E1659}">
      <dsp:nvSpPr>
        <dsp:cNvPr id="0" name=""/>
        <dsp:cNvSpPr/>
      </dsp:nvSpPr>
      <dsp:spPr>
        <a:xfrm rot="5400000">
          <a:off x="3393136" y="3895344"/>
          <a:ext cx="1232252" cy="3773424"/>
        </a:xfrm>
        <a:prstGeom prst="round2SameRect">
          <a:avLst/>
        </a:prstGeom>
        <a:solidFill>
          <a:schemeClr val="accent3">
            <a:tint val="40000"/>
            <a:alpha val="90000"/>
            <a:hueOff val="1521856"/>
            <a:satOff val="75000"/>
            <a:lumOff val="1334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1521856"/>
              <a:satOff val="75000"/>
              <a:lumOff val="1334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50" kern="1200"/>
            <a:t>La survey </a:t>
          </a:r>
          <a:r>
            <a:rPr lang="it-IT" sz="1050" b="1" kern="1200"/>
            <a:t>SI COMPILA INFORMATICAMENTE IN </a:t>
          </a:r>
          <a:r>
            <a:rPr lang="it-IT" sz="1400" b="1" kern="1200" cap="small" baseline="0"/>
            <a:t>pochi </a:t>
          </a:r>
          <a:r>
            <a:rPr lang="it-IT" sz="1050" b="1" kern="1200" cap="small" baseline="0"/>
            <a:t>MINUTI </a:t>
          </a:r>
          <a:r>
            <a:rPr lang="it-IT" sz="1050" kern="1200"/>
            <a:t>cliccando le risposte scelte o compilando i campi richiesti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50" kern="1200"/>
            <a:t>Il questionario si trova </a:t>
          </a:r>
          <a:r>
            <a:rPr lang="it-IT" sz="1050" b="1" kern="1200" cap="small"/>
            <a:t>sulla </a:t>
          </a:r>
          <a:r>
            <a:rPr lang="it-IT" sz="1050" b="1" kern="1200" cap="small" baseline="0"/>
            <a:t>piattaforma survey monkey all'indirizzo...</a:t>
          </a:r>
        </a:p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050" kern="1200"/>
            <a:t>i tempi sono comunicati dalla Direzione della PA</a:t>
          </a:r>
        </a:p>
      </dsp:txBody>
      <dsp:txXfrm rot="-5400000">
        <a:off x="2122550" y="5226084"/>
        <a:ext cx="3713270" cy="1111944"/>
      </dsp:txXfrm>
    </dsp:sp>
    <dsp:sp modelId="{0A8EBCA5-059A-4542-AC26-2167AB3937B2}">
      <dsp:nvSpPr>
        <dsp:cNvPr id="0" name=""/>
        <dsp:cNvSpPr/>
      </dsp:nvSpPr>
      <dsp:spPr>
        <a:xfrm>
          <a:off x="0" y="5011899"/>
          <a:ext cx="2122551" cy="1540315"/>
        </a:xfrm>
        <a:prstGeom prst="roundRect">
          <a:avLst/>
        </a:prstGeom>
        <a:solidFill>
          <a:schemeClr val="accent3">
            <a:hueOff val="2032949"/>
            <a:satOff val="75000"/>
            <a:lumOff val="-11029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Come</a:t>
          </a:r>
        </a:p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 dove</a:t>
          </a:r>
        </a:p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 e quando?</a:t>
          </a:r>
        </a:p>
      </dsp:txBody>
      <dsp:txXfrm>
        <a:off x="75192" y="5087091"/>
        <a:ext cx="1972167" cy="1389931"/>
      </dsp:txXfrm>
    </dsp:sp>
    <dsp:sp modelId="{147EDAE9-3775-482B-BA92-6260861D1DA9}">
      <dsp:nvSpPr>
        <dsp:cNvPr id="0" name=""/>
        <dsp:cNvSpPr/>
      </dsp:nvSpPr>
      <dsp:spPr>
        <a:xfrm rot="5400000">
          <a:off x="3393136" y="5512675"/>
          <a:ext cx="1232252" cy="3773424"/>
        </a:xfrm>
        <a:prstGeom prst="round2SameRect">
          <a:avLst/>
        </a:prstGeom>
        <a:solidFill>
          <a:schemeClr val="accent3">
            <a:tint val="40000"/>
            <a:alpha val="90000"/>
            <a:hueOff val="2029141"/>
            <a:satOff val="100000"/>
            <a:lumOff val="1779"/>
            <a:alphaOff val="0"/>
          </a:schemeClr>
        </a:solidFill>
        <a:ln w="12700" cap="flat" cmpd="sng" algn="ctr">
          <a:solidFill>
            <a:schemeClr val="accent3">
              <a:tint val="40000"/>
              <a:alpha val="90000"/>
              <a:hueOff val="2029141"/>
              <a:satOff val="100000"/>
              <a:lumOff val="1779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kern="1200"/>
            <a:t>I dati dei questionari confluiscono nel </a:t>
          </a:r>
          <a:r>
            <a:rPr lang="it-IT" sz="1200" b="1" kern="1200"/>
            <a:t>DATABASE CECK UP MANAGER </a:t>
          </a:r>
          <a:r>
            <a:rPr lang="it-IT" sz="1200" kern="1200"/>
            <a:t>riferita alla PA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200" kern="1200"/>
            <a:t>Il prodotto finale è un </a:t>
          </a:r>
          <a:r>
            <a:rPr lang="it-IT" sz="1200" b="1" kern="1200"/>
            <a:t>REPORT  CHECK UP MANAGER </a:t>
          </a:r>
          <a:r>
            <a:rPr lang="it-IT" sz="1200" b="0" kern="1200"/>
            <a:t>con i </a:t>
          </a:r>
          <a:r>
            <a:rPr lang="it-IT" sz="1200" kern="1200"/>
            <a:t>dati complessivi della PA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it-IT" sz="1400" kern="1200"/>
            <a:t>	</a:t>
          </a:r>
        </a:p>
      </dsp:txBody>
      <dsp:txXfrm rot="-5400000">
        <a:off x="2122550" y="6843415"/>
        <a:ext cx="3713270" cy="1111944"/>
      </dsp:txXfrm>
    </dsp:sp>
    <dsp:sp modelId="{E3F5C05D-73A4-41B4-808D-733857D784DA}">
      <dsp:nvSpPr>
        <dsp:cNvPr id="0" name=""/>
        <dsp:cNvSpPr/>
      </dsp:nvSpPr>
      <dsp:spPr>
        <a:xfrm>
          <a:off x="0" y="6629230"/>
          <a:ext cx="2122551" cy="1540315"/>
        </a:xfrm>
        <a:prstGeom prst="roundRect">
          <a:avLst/>
        </a:prstGeom>
        <a:solidFill>
          <a:schemeClr val="accent3">
            <a:hueOff val="2710599"/>
            <a:satOff val="100000"/>
            <a:lumOff val="-14706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1440" tIns="45720" rIns="91440" bIns="4572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it-IT" sz="2400" kern="1200"/>
            <a:t>Prodotto finale</a:t>
          </a:r>
        </a:p>
      </dsp:txBody>
      <dsp:txXfrm>
        <a:off x="75192" y="6704422"/>
        <a:ext cx="1972167" cy="13899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BB1D0-75B9-4742-9BFB-46BF1569A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5</cp:revision>
  <dcterms:created xsi:type="dcterms:W3CDTF">2019-01-30T17:39:00Z</dcterms:created>
  <dcterms:modified xsi:type="dcterms:W3CDTF">2019-01-30T18:37:00Z</dcterms:modified>
</cp:coreProperties>
</file>